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C2A90" w14:textId="5F8EFA2B" w:rsidR="008D5937" w:rsidRPr="006243E2" w:rsidRDefault="008D5937" w:rsidP="006243E2">
      <w:pPr>
        <w:pStyle w:val="Descripcin"/>
        <w:jc w:val="both"/>
        <w:rPr>
          <w:rStyle w:val="Textoennegrita"/>
          <w:rFonts w:cs="Arial"/>
          <w:szCs w:val="20"/>
        </w:rPr>
      </w:pPr>
      <w:bookmarkStart w:id="0" w:name="_Ref74315678"/>
      <w:bookmarkStart w:id="1" w:name="_Toc74211620"/>
      <w:bookmarkStart w:id="2" w:name="_Toc97538660"/>
      <w:r w:rsidRPr="006243E2">
        <w:rPr>
          <w:rStyle w:val="Textoennegrita"/>
          <w:rFonts w:cs="Arial"/>
          <w:szCs w:val="20"/>
        </w:rPr>
        <w:t xml:space="preserve">ANEXO </w:t>
      </w:r>
      <w:r w:rsidR="001A12CB">
        <w:rPr>
          <w:rStyle w:val="Textoennegrita"/>
          <w:rFonts w:cs="Arial"/>
          <w:szCs w:val="20"/>
        </w:rPr>
        <w:fldChar w:fldCharType="begin"/>
      </w:r>
      <w:r w:rsidR="001A12CB">
        <w:rPr>
          <w:rStyle w:val="Textoennegrita"/>
          <w:rFonts w:cs="Arial"/>
          <w:szCs w:val="20"/>
        </w:rPr>
        <w:instrText xml:space="preserve"> SEQ Anexo \* ALPHABETIC </w:instrText>
      </w:r>
      <w:r w:rsidR="001A12CB">
        <w:rPr>
          <w:rStyle w:val="Textoennegrita"/>
          <w:rFonts w:cs="Arial"/>
          <w:szCs w:val="20"/>
        </w:rPr>
        <w:fldChar w:fldCharType="separate"/>
      </w:r>
      <w:r w:rsidR="00F05483">
        <w:rPr>
          <w:rStyle w:val="Textoennegrita"/>
          <w:rFonts w:cs="Arial"/>
          <w:noProof/>
          <w:szCs w:val="20"/>
        </w:rPr>
        <w:t>J</w:t>
      </w:r>
      <w:r w:rsidR="001A12CB">
        <w:rPr>
          <w:rStyle w:val="Textoennegrita"/>
          <w:rFonts w:cs="Arial"/>
          <w:szCs w:val="20"/>
        </w:rPr>
        <w:fldChar w:fldCharType="end"/>
      </w:r>
      <w:bookmarkEnd w:id="0"/>
      <w:r w:rsidRPr="006243E2">
        <w:rPr>
          <w:rStyle w:val="Textoennegrita"/>
          <w:rFonts w:cs="Arial"/>
          <w:szCs w:val="20"/>
        </w:rPr>
        <w:t xml:space="preserve"> Documentación a aportar en caso de utilización de procedimiento de asociación para la innovación</w:t>
      </w:r>
      <w:bookmarkEnd w:id="1"/>
      <w:bookmarkEnd w:id="2"/>
    </w:p>
    <w:p w14:paraId="5E598033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6706"/>
        <w:gridCol w:w="1228"/>
      </w:tblGrid>
      <w:tr w:rsidR="008D5937" w:rsidRPr="000268C1" w14:paraId="66729FE5" w14:textId="77777777" w:rsidTr="008703F0">
        <w:trPr>
          <w:trHeight w:val="36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A98039B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ID.</w:t>
            </w:r>
          </w:p>
        </w:tc>
        <w:tc>
          <w:tcPr>
            <w:tcW w:w="6802" w:type="dxa"/>
            <w:shd w:val="clear" w:color="auto" w:fill="D9D9D9" w:themeFill="background1" w:themeFillShade="D9"/>
            <w:vAlign w:val="center"/>
          </w:tcPr>
          <w:p w14:paraId="24CF08C2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DOCUMENTO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58FBDD7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CHEQUEO</w:t>
            </w:r>
          </w:p>
        </w:tc>
      </w:tr>
      <w:tr w:rsidR="008D5937" w:rsidRPr="000268C1" w14:paraId="2D30AC5B" w14:textId="77777777" w:rsidTr="008D5937">
        <w:trPr>
          <w:trHeight w:val="807"/>
        </w:trPr>
        <w:tc>
          <w:tcPr>
            <w:tcW w:w="8494" w:type="dxa"/>
            <w:gridSpan w:val="3"/>
            <w:vAlign w:val="center"/>
          </w:tcPr>
          <w:p w14:paraId="566CF646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RELATIVA A LA PUBLICACIÓN DE LOS ANUNCIOS DE LICITACIÓN Y FORMALIZACIÓN DE CADA CONTRATO</w:t>
            </w:r>
          </w:p>
        </w:tc>
      </w:tr>
      <w:tr w:rsidR="008D5937" w:rsidRPr="000268C1" w14:paraId="4C62F21E" w14:textId="77777777" w:rsidTr="008D5937">
        <w:tc>
          <w:tcPr>
            <w:tcW w:w="562" w:type="dxa"/>
            <w:vAlign w:val="center"/>
          </w:tcPr>
          <w:p w14:paraId="3F50D921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</w:t>
            </w:r>
          </w:p>
        </w:tc>
        <w:tc>
          <w:tcPr>
            <w:tcW w:w="6802" w:type="dxa"/>
          </w:tcPr>
          <w:p w14:paraId="1BA6981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licitación</w:t>
            </w:r>
          </w:p>
        </w:tc>
        <w:tc>
          <w:tcPr>
            <w:tcW w:w="1130" w:type="dxa"/>
          </w:tcPr>
          <w:p w14:paraId="612465D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F6D2AE0" w14:textId="77777777" w:rsidTr="008D5937">
        <w:tc>
          <w:tcPr>
            <w:tcW w:w="562" w:type="dxa"/>
            <w:vAlign w:val="center"/>
          </w:tcPr>
          <w:p w14:paraId="0AEF5805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2</w:t>
            </w:r>
          </w:p>
        </w:tc>
        <w:tc>
          <w:tcPr>
            <w:tcW w:w="6802" w:type="dxa"/>
          </w:tcPr>
          <w:p w14:paraId="1B10799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adjudicación</w:t>
            </w:r>
          </w:p>
        </w:tc>
        <w:tc>
          <w:tcPr>
            <w:tcW w:w="1130" w:type="dxa"/>
          </w:tcPr>
          <w:p w14:paraId="6215F53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C5339F6" w14:textId="77777777" w:rsidTr="008D5937">
        <w:tc>
          <w:tcPr>
            <w:tcW w:w="562" w:type="dxa"/>
            <w:vAlign w:val="center"/>
          </w:tcPr>
          <w:p w14:paraId="1A12C2CC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3</w:t>
            </w:r>
          </w:p>
        </w:tc>
        <w:tc>
          <w:tcPr>
            <w:tcW w:w="6802" w:type="dxa"/>
          </w:tcPr>
          <w:p w14:paraId="5CC7C37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 xml:space="preserve">Anuncio de formalización del contrato </w:t>
            </w:r>
          </w:p>
        </w:tc>
        <w:tc>
          <w:tcPr>
            <w:tcW w:w="1130" w:type="dxa"/>
          </w:tcPr>
          <w:p w14:paraId="76A3287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3EBB14A" w14:textId="77777777" w:rsidTr="008D5937">
        <w:trPr>
          <w:trHeight w:val="863"/>
        </w:trPr>
        <w:tc>
          <w:tcPr>
            <w:tcW w:w="8494" w:type="dxa"/>
            <w:gridSpan w:val="3"/>
            <w:vAlign w:val="center"/>
          </w:tcPr>
          <w:p w14:paraId="4FE37426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JUSTIFICATIVA SOBRE EL PROCESO DE CONTRATACIÓN</w:t>
            </w:r>
          </w:p>
        </w:tc>
      </w:tr>
      <w:tr w:rsidR="008D5937" w:rsidRPr="000268C1" w14:paraId="585C9986" w14:textId="77777777" w:rsidTr="008D5937">
        <w:tc>
          <w:tcPr>
            <w:tcW w:w="562" w:type="dxa"/>
            <w:vAlign w:val="center"/>
          </w:tcPr>
          <w:p w14:paraId="63FD5BC4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4</w:t>
            </w:r>
          </w:p>
        </w:tc>
        <w:tc>
          <w:tcPr>
            <w:tcW w:w="6802" w:type="dxa"/>
          </w:tcPr>
          <w:p w14:paraId="09B6600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Pliego de prescripciones técnicas (PPT)</w:t>
            </w:r>
          </w:p>
        </w:tc>
        <w:tc>
          <w:tcPr>
            <w:tcW w:w="1130" w:type="dxa"/>
          </w:tcPr>
          <w:p w14:paraId="348E764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4D3129E" w14:textId="77777777" w:rsidTr="008D5937">
        <w:tc>
          <w:tcPr>
            <w:tcW w:w="562" w:type="dxa"/>
            <w:vAlign w:val="center"/>
          </w:tcPr>
          <w:p w14:paraId="737A7CB3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5</w:t>
            </w:r>
          </w:p>
        </w:tc>
        <w:tc>
          <w:tcPr>
            <w:tcW w:w="6802" w:type="dxa"/>
          </w:tcPr>
          <w:p w14:paraId="3D0EC2C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Pliego de cláusulas administrativas particulares (PCAP)</w:t>
            </w:r>
          </w:p>
        </w:tc>
        <w:tc>
          <w:tcPr>
            <w:tcW w:w="1130" w:type="dxa"/>
          </w:tcPr>
          <w:p w14:paraId="7A525D5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1852D5E" w14:textId="77777777" w:rsidTr="008D5937">
        <w:tc>
          <w:tcPr>
            <w:tcW w:w="562" w:type="dxa"/>
            <w:vAlign w:val="center"/>
          </w:tcPr>
          <w:p w14:paraId="707E0CBD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6</w:t>
            </w:r>
          </w:p>
        </w:tc>
        <w:tc>
          <w:tcPr>
            <w:tcW w:w="6802" w:type="dxa"/>
          </w:tcPr>
          <w:p w14:paraId="2EBBAA98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Cuadro resumen PCAP</w:t>
            </w:r>
          </w:p>
        </w:tc>
        <w:tc>
          <w:tcPr>
            <w:tcW w:w="1130" w:type="dxa"/>
          </w:tcPr>
          <w:p w14:paraId="708C4D7A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ED7C8FB" w14:textId="77777777" w:rsidTr="008D5937">
        <w:tc>
          <w:tcPr>
            <w:tcW w:w="562" w:type="dxa"/>
            <w:vAlign w:val="center"/>
          </w:tcPr>
          <w:p w14:paraId="7D2A4649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7</w:t>
            </w:r>
          </w:p>
        </w:tc>
        <w:tc>
          <w:tcPr>
            <w:tcW w:w="6802" w:type="dxa"/>
          </w:tcPr>
          <w:p w14:paraId="59D7683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Certificado de ofertas recibidas</w:t>
            </w:r>
          </w:p>
        </w:tc>
        <w:tc>
          <w:tcPr>
            <w:tcW w:w="1130" w:type="dxa"/>
          </w:tcPr>
          <w:p w14:paraId="37C6C09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10671D1" w14:textId="77777777" w:rsidTr="008D5937">
        <w:tc>
          <w:tcPr>
            <w:tcW w:w="562" w:type="dxa"/>
            <w:vAlign w:val="center"/>
          </w:tcPr>
          <w:p w14:paraId="17463AC0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8</w:t>
            </w:r>
          </w:p>
        </w:tc>
        <w:tc>
          <w:tcPr>
            <w:tcW w:w="6802" w:type="dxa"/>
          </w:tcPr>
          <w:p w14:paraId="7C488AF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Oferta/s adjudicataria/s</w:t>
            </w:r>
          </w:p>
        </w:tc>
        <w:tc>
          <w:tcPr>
            <w:tcW w:w="1130" w:type="dxa"/>
          </w:tcPr>
          <w:p w14:paraId="0609622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28C57D0" w14:textId="77777777" w:rsidTr="008D5937">
        <w:tc>
          <w:tcPr>
            <w:tcW w:w="562" w:type="dxa"/>
            <w:vAlign w:val="center"/>
          </w:tcPr>
          <w:p w14:paraId="5F4932FE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9</w:t>
            </w:r>
          </w:p>
        </w:tc>
        <w:tc>
          <w:tcPr>
            <w:tcW w:w="6802" w:type="dxa"/>
          </w:tcPr>
          <w:p w14:paraId="163632D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Contrato de obras o de servicios firmado</w:t>
            </w:r>
          </w:p>
        </w:tc>
        <w:tc>
          <w:tcPr>
            <w:tcW w:w="1130" w:type="dxa"/>
          </w:tcPr>
          <w:p w14:paraId="3848F92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5BF4E67" w14:textId="77777777" w:rsidTr="008D5937">
        <w:tc>
          <w:tcPr>
            <w:tcW w:w="562" w:type="dxa"/>
            <w:vAlign w:val="center"/>
          </w:tcPr>
          <w:p w14:paraId="3D11BB4D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10</w:t>
            </w:r>
          </w:p>
        </w:tc>
        <w:tc>
          <w:tcPr>
            <w:tcW w:w="6802" w:type="dxa"/>
          </w:tcPr>
          <w:p w14:paraId="6C4B52A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 favorable del servicio jurídico sobre los pliegos y el proceso de contratación</w:t>
            </w:r>
          </w:p>
        </w:tc>
        <w:tc>
          <w:tcPr>
            <w:tcW w:w="1130" w:type="dxa"/>
          </w:tcPr>
          <w:p w14:paraId="20AF077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EEA7208" w14:textId="77777777" w:rsidTr="008D5937">
        <w:tc>
          <w:tcPr>
            <w:tcW w:w="562" w:type="dxa"/>
            <w:vMerge w:val="restart"/>
            <w:vAlign w:val="center"/>
          </w:tcPr>
          <w:p w14:paraId="472FB942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11</w:t>
            </w:r>
          </w:p>
        </w:tc>
        <w:tc>
          <w:tcPr>
            <w:tcW w:w="6802" w:type="dxa"/>
          </w:tcPr>
          <w:p w14:paraId="0CE2EBE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Actas y acuerdos del órgano o mesa de contratación y/o comité de expertos:</w:t>
            </w:r>
          </w:p>
        </w:tc>
        <w:tc>
          <w:tcPr>
            <w:tcW w:w="1130" w:type="dxa"/>
          </w:tcPr>
          <w:p w14:paraId="7881997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DB2D0B9" w14:textId="77777777" w:rsidTr="008D5937">
        <w:tc>
          <w:tcPr>
            <w:tcW w:w="562" w:type="dxa"/>
            <w:vMerge/>
            <w:vAlign w:val="center"/>
          </w:tcPr>
          <w:p w14:paraId="23256F1B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6E241C3F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apertura de plicas</w:t>
            </w:r>
          </w:p>
        </w:tc>
        <w:tc>
          <w:tcPr>
            <w:tcW w:w="1130" w:type="dxa"/>
          </w:tcPr>
          <w:p w14:paraId="7A5C9AFD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3D61D7D" w14:textId="77777777" w:rsidTr="008D5937">
        <w:tc>
          <w:tcPr>
            <w:tcW w:w="562" w:type="dxa"/>
            <w:vMerge/>
            <w:vAlign w:val="center"/>
          </w:tcPr>
          <w:p w14:paraId="5FFE29F0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349BC922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Actas de constitución y Acuerdos de la Mesa de Contratación</w:t>
            </w:r>
          </w:p>
        </w:tc>
        <w:tc>
          <w:tcPr>
            <w:tcW w:w="1130" w:type="dxa"/>
          </w:tcPr>
          <w:p w14:paraId="577FFB3C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23BE652" w14:textId="77777777" w:rsidTr="008D5937">
        <w:tc>
          <w:tcPr>
            <w:tcW w:w="562" w:type="dxa"/>
            <w:vMerge/>
            <w:vAlign w:val="center"/>
          </w:tcPr>
          <w:p w14:paraId="28362572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40474282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calificación de la documentación</w:t>
            </w:r>
          </w:p>
        </w:tc>
        <w:tc>
          <w:tcPr>
            <w:tcW w:w="1130" w:type="dxa"/>
          </w:tcPr>
          <w:p w14:paraId="08CF42A2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F974146" w14:textId="77777777" w:rsidTr="008D5937">
        <w:tc>
          <w:tcPr>
            <w:tcW w:w="562" w:type="dxa"/>
            <w:vMerge/>
            <w:vAlign w:val="center"/>
          </w:tcPr>
          <w:p w14:paraId="1EFF8460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4B860D46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valoración de las ofertas de los licitadores</w:t>
            </w:r>
          </w:p>
        </w:tc>
        <w:tc>
          <w:tcPr>
            <w:tcW w:w="1130" w:type="dxa"/>
          </w:tcPr>
          <w:p w14:paraId="70B80B52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D3E710F" w14:textId="77777777" w:rsidTr="008D5937">
        <w:tc>
          <w:tcPr>
            <w:tcW w:w="562" w:type="dxa"/>
            <w:vMerge/>
            <w:vAlign w:val="center"/>
          </w:tcPr>
          <w:p w14:paraId="48AFF744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21ADC791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 xml:space="preserve">Acta de propuesta de invitación a las ofertas mejor puntuadas para que presenten sus proyectos </w:t>
            </w:r>
          </w:p>
        </w:tc>
        <w:tc>
          <w:tcPr>
            <w:tcW w:w="1130" w:type="dxa"/>
          </w:tcPr>
          <w:p w14:paraId="22CDD3AE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6B946BC" w14:textId="77777777" w:rsidTr="008D5937">
        <w:tc>
          <w:tcPr>
            <w:tcW w:w="562" w:type="dxa"/>
            <w:vMerge/>
            <w:vAlign w:val="center"/>
          </w:tcPr>
          <w:p w14:paraId="6F8424C9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3B843924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propuesta al órgano de contratación</w:t>
            </w:r>
          </w:p>
        </w:tc>
        <w:tc>
          <w:tcPr>
            <w:tcW w:w="1130" w:type="dxa"/>
          </w:tcPr>
          <w:p w14:paraId="5A90F950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A2B2AD3" w14:textId="77777777" w:rsidTr="008D5937">
        <w:tc>
          <w:tcPr>
            <w:tcW w:w="562" w:type="dxa"/>
            <w:vMerge/>
            <w:vAlign w:val="center"/>
          </w:tcPr>
          <w:p w14:paraId="0CDB5784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55B925CA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del Acuerdo de adjudicación</w:t>
            </w:r>
          </w:p>
        </w:tc>
        <w:tc>
          <w:tcPr>
            <w:tcW w:w="1130" w:type="dxa"/>
          </w:tcPr>
          <w:p w14:paraId="3AEB911F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A29E28B" w14:textId="77777777" w:rsidTr="008D5937">
        <w:tc>
          <w:tcPr>
            <w:tcW w:w="562" w:type="dxa"/>
            <w:vMerge/>
            <w:vAlign w:val="center"/>
          </w:tcPr>
          <w:p w14:paraId="6516D550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38025739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Acta de Constitución del Comité de Expertos</w:t>
            </w:r>
          </w:p>
        </w:tc>
        <w:tc>
          <w:tcPr>
            <w:tcW w:w="1130" w:type="dxa"/>
          </w:tcPr>
          <w:p w14:paraId="4CD8F488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85DCE3E" w14:textId="77777777" w:rsidTr="008D5937">
        <w:tc>
          <w:tcPr>
            <w:tcW w:w="562" w:type="dxa"/>
            <w:vMerge w:val="restart"/>
            <w:vAlign w:val="center"/>
          </w:tcPr>
          <w:p w14:paraId="73E4BFDE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12</w:t>
            </w:r>
          </w:p>
        </w:tc>
        <w:tc>
          <w:tcPr>
            <w:tcW w:w="6802" w:type="dxa"/>
          </w:tcPr>
          <w:p w14:paraId="29A18B88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Informes técnicos de valoración de ofertas y de selección de la oferta adjudicataria:</w:t>
            </w:r>
          </w:p>
        </w:tc>
        <w:tc>
          <w:tcPr>
            <w:tcW w:w="1130" w:type="dxa"/>
          </w:tcPr>
          <w:p w14:paraId="357298D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D02150F" w14:textId="77777777" w:rsidTr="008D5937">
        <w:tc>
          <w:tcPr>
            <w:tcW w:w="562" w:type="dxa"/>
            <w:vMerge/>
            <w:vAlign w:val="center"/>
          </w:tcPr>
          <w:p w14:paraId="11BDD01B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39E55C66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 de adjudicación</w:t>
            </w:r>
          </w:p>
        </w:tc>
        <w:tc>
          <w:tcPr>
            <w:tcW w:w="1130" w:type="dxa"/>
          </w:tcPr>
          <w:p w14:paraId="2F167E90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3BF7168" w14:textId="77777777" w:rsidTr="008D5937">
        <w:tc>
          <w:tcPr>
            <w:tcW w:w="562" w:type="dxa"/>
            <w:vMerge/>
            <w:vAlign w:val="center"/>
          </w:tcPr>
          <w:p w14:paraId="23EEA383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1503A1DF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Informes técnicos de valoración de ofertas</w:t>
            </w:r>
          </w:p>
        </w:tc>
        <w:tc>
          <w:tcPr>
            <w:tcW w:w="1130" w:type="dxa"/>
          </w:tcPr>
          <w:p w14:paraId="4765B437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46509DB" w14:textId="77777777" w:rsidTr="008D5937">
        <w:tc>
          <w:tcPr>
            <w:tcW w:w="562" w:type="dxa"/>
            <w:vMerge/>
            <w:vAlign w:val="center"/>
          </w:tcPr>
          <w:p w14:paraId="026E6AF1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61094FF4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Informes de justificación de selección de la oferta económicamente más ventajosa.</w:t>
            </w:r>
          </w:p>
        </w:tc>
        <w:tc>
          <w:tcPr>
            <w:tcW w:w="1130" w:type="dxa"/>
          </w:tcPr>
          <w:p w14:paraId="3D4D2A85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C6453E1" w14:textId="77777777" w:rsidTr="008D5937">
        <w:tc>
          <w:tcPr>
            <w:tcW w:w="562" w:type="dxa"/>
            <w:vMerge/>
            <w:vAlign w:val="center"/>
          </w:tcPr>
          <w:p w14:paraId="4337F2B8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546766B7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Informes técnicos del Comité de Expertos</w:t>
            </w:r>
          </w:p>
        </w:tc>
        <w:tc>
          <w:tcPr>
            <w:tcW w:w="1130" w:type="dxa"/>
          </w:tcPr>
          <w:p w14:paraId="1DDC6D93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09C5064" w14:textId="77777777" w:rsidTr="008D5937">
        <w:tc>
          <w:tcPr>
            <w:tcW w:w="562" w:type="dxa"/>
            <w:vAlign w:val="center"/>
          </w:tcPr>
          <w:p w14:paraId="1FF2B06A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13</w:t>
            </w:r>
          </w:p>
        </w:tc>
        <w:tc>
          <w:tcPr>
            <w:tcW w:w="6802" w:type="dxa"/>
          </w:tcPr>
          <w:p w14:paraId="3C66858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Comunicaciones con los oferentes</w:t>
            </w:r>
          </w:p>
        </w:tc>
        <w:tc>
          <w:tcPr>
            <w:tcW w:w="1130" w:type="dxa"/>
          </w:tcPr>
          <w:p w14:paraId="441DA6F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8225CED" w14:textId="77777777" w:rsidTr="008D5937">
        <w:tc>
          <w:tcPr>
            <w:tcW w:w="562" w:type="dxa"/>
            <w:vAlign w:val="center"/>
          </w:tcPr>
          <w:p w14:paraId="47C4D84E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14</w:t>
            </w:r>
          </w:p>
        </w:tc>
        <w:tc>
          <w:tcPr>
            <w:tcW w:w="6802" w:type="dxa"/>
          </w:tcPr>
          <w:p w14:paraId="65AB093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Anuncios de prórroga de los plazos de licitación en los medios de publicación (p.e., en caso de errores en la publicación de pliegos que afecten a la licitación, consultas planteados por los licitadores interesados…)</w:t>
            </w:r>
          </w:p>
        </w:tc>
        <w:tc>
          <w:tcPr>
            <w:tcW w:w="1130" w:type="dxa"/>
          </w:tcPr>
          <w:p w14:paraId="6D8D7DDC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D96AD70" w14:textId="77777777" w:rsidTr="008D5937">
        <w:tc>
          <w:tcPr>
            <w:tcW w:w="562" w:type="dxa"/>
            <w:vMerge w:val="restart"/>
            <w:vAlign w:val="center"/>
          </w:tcPr>
          <w:p w14:paraId="0953E19E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15</w:t>
            </w:r>
          </w:p>
        </w:tc>
        <w:tc>
          <w:tcPr>
            <w:tcW w:w="6802" w:type="dxa"/>
          </w:tcPr>
          <w:p w14:paraId="720324F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 de motivación/necesidad de contratación</w:t>
            </w:r>
          </w:p>
        </w:tc>
        <w:tc>
          <w:tcPr>
            <w:tcW w:w="1130" w:type="dxa"/>
          </w:tcPr>
          <w:p w14:paraId="7DAEFFC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267695E" w14:textId="77777777" w:rsidTr="008D5937">
        <w:tc>
          <w:tcPr>
            <w:tcW w:w="562" w:type="dxa"/>
            <w:vMerge/>
            <w:vAlign w:val="center"/>
          </w:tcPr>
          <w:p w14:paraId="5888742F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05DE0865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 de motivación de la elección del procedimiento de asociación para la innovación</w:t>
            </w:r>
          </w:p>
        </w:tc>
        <w:tc>
          <w:tcPr>
            <w:tcW w:w="1130" w:type="dxa"/>
          </w:tcPr>
          <w:p w14:paraId="31F4AB96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1C0C604" w14:textId="77777777" w:rsidTr="008D5937">
        <w:tc>
          <w:tcPr>
            <w:tcW w:w="562" w:type="dxa"/>
            <w:vMerge/>
            <w:vAlign w:val="center"/>
          </w:tcPr>
          <w:p w14:paraId="244206C1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1409D828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Justificación de la selección de la/s oferta/s de mejor relación calidad-precio.</w:t>
            </w:r>
          </w:p>
        </w:tc>
        <w:tc>
          <w:tcPr>
            <w:tcW w:w="1130" w:type="dxa"/>
          </w:tcPr>
          <w:p w14:paraId="58B6394B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5B3A1C6" w14:textId="77777777" w:rsidTr="008D5937">
        <w:tc>
          <w:tcPr>
            <w:tcW w:w="562" w:type="dxa"/>
            <w:vAlign w:val="center"/>
          </w:tcPr>
          <w:p w14:paraId="3B796424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16</w:t>
            </w:r>
          </w:p>
        </w:tc>
        <w:tc>
          <w:tcPr>
            <w:tcW w:w="6802" w:type="dxa"/>
          </w:tcPr>
          <w:p w14:paraId="3B03870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 xml:space="preserve">Aprobación de gasto y acreditación de existencia de crédito </w:t>
            </w:r>
          </w:p>
        </w:tc>
        <w:tc>
          <w:tcPr>
            <w:tcW w:w="1130" w:type="dxa"/>
          </w:tcPr>
          <w:p w14:paraId="115F079C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55838C8" w14:textId="77777777" w:rsidTr="008D5937">
        <w:tc>
          <w:tcPr>
            <w:tcW w:w="562" w:type="dxa"/>
            <w:vAlign w:val="center"/>
          </w:tcPr>
          <w:p w14:paraId="5751E1F3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17</w:t>
            </w:r>
          </w:p>
        </w:tc>
        <w:tc>
          <w:tcPr>
            <w:tcW w:w="6802" w:type="dxa"/>
          </w:tcPr>
          <w:p w14:paraId="7B5609E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Acuerdos de los Organismos participantes en la contratación:</w:t>
            </w:r>
          </w:p>
          <w:p w14:paraId="2EC5FE71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lastRenderedPageBreak/>
              <w:t>Acuerdos entre los Organismos que participan en la aprobación de los expedientes de contratación, en caso de que intervengan varios participantes</w:t>
            </w:r>
          </w:p>
        </w:tc>
        <w:tc>
          <w:tcPr>
            <w:tcW w:w="1130" w:type="dxa"/>
          </w:tcPr>
          <w:p w14:paraId="7CBEF8B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C7F722E" w14:textId="77777777" w:rsidTr="008D5937">
        <w:tc>
          <w:tcPr>
            <w:tcW w:w="562" w:type="dxa"/>
            <w:vAlign w:val="center"/>
          </w:tcPr>
          <w:p w14:paraId="64872267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18</w:t>
            </w:r>
          </w:p>
        </w:tc>
        <w:tc>
          <w:tcPr>
            <w:tcW w:w="6802" w:type="dxa"/>
          </w:tcPr>
          <w:p w14:paraId="2F3FA9C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Licencia de obras/Declaración responsable, en caso de que la actuación lo requiera</w:t>
            </w:r>
          </w:p>
        </w:tc>
        <w:tc>
          <w:tcPr>
            <w:tcW w:w="1130" w:type="dxa"/>
          </w:tcPr>
          <w:p w14:paraId="3861016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94D5105" w14:textId="77777777" w:rsidTr="008D5937">
        <w:tc>
          <w:tcPr>
            <w:tcW w:w="562" w:type="dxa"/>
            <w:vMerge w:val="restart"/>
            <w:vAlign w:val="center"/>
          </w:tcPr>
          <w:p w14:paraId="404C3D88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19</w:t>
            </w:r>
          </w:p>
        </w:tc>
        <w:tc>
          <w:tcPr>
            <w:tcW w:w="6802" w:type="dxa"/>
          </w:tcPr>
          <w:p w14:paraId="47E156C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Modificados, en su caso:</w:t>
            </w:r>
          </w:p>
        </w:tc>
        <w:tc>
          <w:tcPr>
            <w:tcW w:w="1130" w:type="dxa"/>
          </w:tcPr>
          <w:p w14:paraId="2ACA2DD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06CE699" w14:textId="77777777" w:rsidTr="008D5937">
        <w:tc>
          <w:tcPr>
            <w:tcW w:w="562" w:type="dxa"/>
            <w:vMerge/>
            <w:vAlign w:val="center"/>
          </w:tcPr>
          <w:p w14:paraId="162A0456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64F510B6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Aprobación de la memoria modificada por el contratista (en caso de que existan modificaciones de obra justificadas por parte del contratista).</w:t>
            </w:r>
          </w:p>
        </w:tc>
        <w:tc>
          <w:tcPr>
            <w:tcW w:w="1130" w:type="dxa"/>
          </w:tcPr>
          <w:p w14:paraId="288EFC2C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88AA092" w14:textId="77777777" w:rsidTr="008D5937">
        <w:tc>
          <w:tcPr>
            <w:tcW w:w="562" w:type="dxa"/>
            <w:vMerge/>
            <w:vAlign w:val="center"/>
          </w:tcPr>
          <w:p w14:paraId="3CD7416A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28F56470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Aprobación de la ampliación de plazo (en caso de que existan ampliaciones de plazo justificadas por causas no imputables al Contratista).</w:t>
            </w:r>
          </w:p>
        </w:tc>
        <w:tc>
          <w:tcPr>
            <w:tcW w:w="1130" w:type="dxa"/>
          </w:tcPr>
          <w:p w14:paraId="691AE9DD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39D28CD" w14:textId="77777777" w:rsidTr="008D5937">
        <w:tc>
          <w:tcPr>
            <w:tcW w:w="562" w:type="dxa"/>
            <w:vMerge/>
            <w:vAlign w:val="center"/>
          </w:tcPr>
          <w:p w14:paraId="093EE05A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4C3191F8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Adendas al contrato</w:t>
            </w:r>
          </w:p>
        </w:tc>
        <w:tc>
          <w:tcPr>
            <w:tcW w:w="1130" w:type="dxa"/>
          </w:tcPr>
          <w:p w14:paraId="24B9B68E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29BE03F" w14:textId="77777777" w:rsidTr="008D5937">
        <w:tc>
          <w:tcPr>
            <w:tcW w:w="562" w:type="dxa"/>
            <w:vMerge/>
            <w:vAlign w:val="center"/>
          </w:tcPr>
          <w:p w14:paraId="3F32F154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2060E77A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Cesión del contrato (en caso de fusión de empresas en los que participe la sociedad contratista, escisión, aportación o transmisión de empresas o ramas de actividad de las mismas)</w:t>
            </w:r>
          </w:p>
        </w:tc>
        <w:tc>
          <w:tcPr>
            <w:tcW w:w="1130" w:type="dxa"/>
          </w:tcPr>
          <w:p w14:paraId="409D037E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75BD74A" w14:textId="77777777" w:rsidTr="008D5937">
        <w:tc>
          <w:tcPr>
            <w:tcW w:w="562" w:type="dxa"/>
            <w:vAlign w:val="center"/>
          </w:tcPr>
          <w:p w14:paraId="10F6CB2C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20</w:t>
            </w:r>
          </w:p>
        </w:tc>
        <w:tc>
          <w:tcPr>
            <w:tcW w:w="6802" w:type="dxa"/>
          </w:tcPr>
          <w:p w14:paraId="66DD1B3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Otra documentación, especificar:</w:t>
            </w:r>
          </w:p>
          <w:p w14:paraId="4B6B0592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  <w:p w14:paraId="63C18907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  <w:p w14:paraId="12B2CD54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</w:tc>
        <w:tc>
          <w:tcPr>
            <w:tcW w:w="1130" w:type="dxa"/>
          </w:tcPr>
          <w:p w14:paraId="707BC5B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795F1084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p w14:paraId="4F09819A" w14:textId="77777777" w:rsidR="008D5937" w:rsidRPr="00C208A1" w:rsidRDefault="008D5937">
      <w:pPr>
        <w:spacing w:line="240" w:lineRule="auto"/>
        <w:jc w:val="both"/>
        <w:rPr>
          <w:rFonts w:cs="Arial"/>
          <w:b/>
          <w:szCs w:val="20"/>
        </w:rPr>
      </w:pPr>
      <w:r w:rsidRPr="00C208A1">
        <w:rPr>
          <w:rFonts w:cs="Arial"/>
          <w:b/>
          <w:szCs w:val="20"/>
        </w:rPr>
        <w:t>Se admite la aportación del enlace a la plataforma de contratos del sector público, donde se localice la documentación, permitiendo la descarga de los documentos por parte del ITJ, y se mantenga la documentación colgada durante al menos 5 años.</w:t>
      </w:r>
    </w:p>
    <w:p w14:paraId="3ABDCF48" w14:textId="3E63476E" w:rsidR="008D5937" w:rsidRPr="00C208A1" w:rsidRDefault="008D5937">
      <w:pPr>
        <w:spacing w:line="240" w:lineRule="auto"/>
        <w:rPr>
          <w:rFonts w:cs="Arial"/>
          <w:b/>
          <w:szCs w:val="20"/>
        </w:rPr>
      </w:pPr>
      <w:bookmarkStart w:id="3" w:name="_GoBack"/>
      <w:bookmarkEnd w:id="3"/>
    </w:p>
    <w:sectPr w:rsidR="008D5937" w:rsidRPr="00C208A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220F5897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34E8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34E8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DB0360-70F3-470A-AA58-FC522C982795}"/>
</file>

<file path=customXml/itemProps2.xml><?xml version="1.0" encoding="utf-8"?>
<ds:datastoreItem xmlns:ds="http://schemas.openxmlformats.org/officeDocument/2006/customXml" ds:itemID="{DEC8C76F-55A5-444C-B303-11C6D08914CA}"/>
</file>

<file path=customXml/itemProps3.xml><?xml version="1.0" encoding="utf-8"?>
<ds:datastoreItem xmlns:ds="http://schemas.openxmlformats.org/officeDocument/2006/customXml" ds:itemID="{A1C5D0A1-EE97-4758-AFF7-BB421007C487}"/>
</file>

<file path=customXml/itemProps4.xml><?xml version="1.0" encoding="utf-8"?>
<ds:datastoreItem xmlns:ds="http://schemas.openxmlformats.org/officeDocument/2006/customXml" ds:itemID="{832EDE7B-42DA-4D59-B38D-7F73A947C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2022-03-07T09:17:00Z</dcterms:created>
  <dcterms:modified xsi:type="dcterms:W3CDTF">2022-03-07T09:17:00Z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